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A79" w:rsidRDefault="000D1479" w:rsidP="00AA3A79">
      <w:pPr>
        <w:jc w:val="center"/>
      </w:pPr>
      <w:r>
        <w:t>ReadMe</w:t>
      </w:r>
    </w:p>
    <w:p w:rsidR="00AA3A79" w:rsidRDefault="00AA3A79" w:rsidP="0008566C"/>
    <w:p w:rsidR="00687044" w:rsidRPr="00B03A15" w:rsidRDefault="00AA3A79" w:rsidP="00B03A15">
      <w:r>
        <w:t>T</w:t>
      </w:r>
      <w:r w:rsidR="00026719">
        <w:t xml:space="preserve">his </w:t>
      </w:r>
      <w:r w:rsidR="00B03A15">
        <w:t>.zip</w:t>
      </w:r>
      <w:r w:rsidR="00026719">
        <w:t xml:space="preserve"> </w:t>
      </w:r>
      <w:r w:rsidR="002373FE">
        <w:t>file</w:t>
      </w:r>
      <w:r w:rsidR="00B03A15">
        <w:t xml:space="preserve"> contain</w:t>
      </w:r>
      <w:r w:rsidR="001F32F9">
        <w:t>s</w:t>
      </w:r>
      <w:r w:rsidR="00B03A15">
        <w:t xml:space="preserve"> GIS files for Long Island Sound</w:t>
      </w:r>
      <w:r w:rsidR="007B6B86">
        <w:t xml:space="preserve"> (LIS)</w:t>
      </w:r>
      <w:r w:rsidR="00B03A15">
        <w:t xml:space="preserve"> associated with the “Reef Benthic Fauna and Sediment Characterization” study</w:t>
      </w:r>
      <w:r w:rsidR="00026719">
        <w:t>.</w:t>
      </w:r>
      <w:r w:rsidR="00B03A15">
        <w:t xml:space="preserve">  Very briefly, t</w:t>
      </w:r>
      <w:r w:rsidR="00B03A15" w:rsidRPr="00B03A15">
        <w:t xml:space="preserve">he goal of the </w:t>
      </w:r>
      <w:r w:rsidR="007B6B86">
        <w:t xml:space="preserve">study </w:t>
      </w:r>
      <w:r w:rsidR="00B03A15">
        <w:t>wa</w:t>
      </w:r>
      <w:r w:rsidR="007B6B86">
        <w:t>s to utilize the results of</w:t>
      </w:r>
      <w:r w:rsidR="00B03A15">
        <w:t xml:space="preserve"> </w:t>
      </w:r>
      <w:proofErr w:type="spellStart"/>
      <w:r w:rsidR="00B03A15">
        <w:t>multibeam</w:t>
      </w:r>
      <w:proofErr w:type="spellEnd"/>
      <w:r w:rsidR="00B03A15">
        <w:t xml:space="preserve"> surveys conducted by Roger Flood of SoMAS and NOAA to</w:t>
      </w:r>
      <w:r w:rsidR="00B03A15" w:rsidRPr="00B03A15">
        <w:t xml:space="preserve"> provide ground-truth data on seafloor sediment properties and information on the benthic </w:t>
      </w:r>
      <w:proofErr w:type="spellStart"/>
      <w:r w:rsidR="00B03A15" w:rsidRPr="00B03A15">
        <w:t>macrofauna</w:t>
      </w:r>
      <w:proofErr w:type="spellEnd"/>
      <w:r w:rsidR="00B03A15" w:rsidRPr="00B03A15">
        <w:t xml:space="preserve"> community characteristics </w:t>
      </w:r>
      <w:r w:rsidR="007B6B86">
        <w:t>at</w:t>
      </w:r>
      <w:r w:rsidR="00B03A15" w:rsidRPr="00B03A15">
        <w:t xml:space="preserve"> existing, potentially expanded, and newly proposed reef areas</w:t>
      </w:r>
      <w:r w:rsidR="00B03A15">
        <w:t xml:space="preserve"> in New York Waters</w:t>
      </w:r>
      <w:r w:rsidR="00B03A15" w:rsidRPr="00B03A15">
        <w:t xml:space="preserve">.  Existing sites include Rockaway, Atlantic Beach, Hempstead, </w:t>
      </w:r>
      <w:proofErr w:type="spellStart"/>
      <w:r w:rsidR="00B03A15" w:rsidRPr="00B03A15">
        <w:t>Yellowbar</w:t>
      </w:r>
      <w:proofErr w:type="spellEnd"/>
      <w:r w:rsidR="00B03A15" w:rsidRPr="00B03A15">
        <w:t>, Kismet, Fire Island, Twelve Mile, and Smithtown</w:t>
      </w:r>
      <w:r w:rsidR="007B6B86">
        <w:t xml:space="preserve"> (LIS)</w:t>
      </w:r>
      <w:r w:rsidR="00B03A15" w:rsidRPr="00B03A15">
        <w:t xml:space="preserve">.  On the South Shore, potential expansions are proposed for McAllister, Moriches, and </w:t>
      </w:r>
      <w:proofErr w:type="spellStart"/>
      <w:r w:rsidR="00B03A15" w:rsidRPr="00B03A15">
        <w:t>Shinnecock</w:t>
      </w:r>
      <w:proofErr w:type="spellEnd"/>
      <w:r w:rsidR="00B03A15" w:rsidRPr="00B03A15">
        <w:t xml:space="preserve"> reefs in addition to a new site called Sixteen Fathom.  In Long Island Sound, new sites are proposed for Huntington/Oyster Bay, Port Jeffers</w:t>
      </w:r>
      <w:r w:rsidR="00B03A15">
        <w:t xml:space="preserve">on/Mount Sinai, and Mattituck. </w:t>
      </w:r>
      <w:r w:rsidR="002373FE">
        <w:t>A copy of the complete report for both the South Shore and Long Island Sound is saved in the report folder.</w:t>
      </w:r>
    </w:p>
    <w:p w:rsidR="00026719" w:rsidRDefault="00026719" w:rsidP="00026719"/>
    <w:p w:rsidR="00083873" w:rsidRDefault="000A0967" w:rsidP="007B6B86">
      <w:r>
        <w:t xml:space="preserve">All </w:t>
      </w:r>
      <w:r w:rsidR="008B6E27">
        <w:t xml:space="preserve">ArcMap </w:t>
      </w:r>
      <w:r>
        <w:t>project files (*.</w:t>
      </w:r>
      <w:proofErr w:type="spellStart"/>
      <w:r>
        <w:t>mxd</w:t>
      </w:r>
      <w:proofErr w:type="spellEnd"/>
      <w:r>
        <w:t xml:space="preserve">) contain the same data layers. They differ only in the type of data displayed as the default when the project opens (sampling stations, grain size, depth, fauna, and faunal summary metrics). A sixth </w:t>
      </w:r>
      <w:r w:rsidR="00200A7C">
        <w:t xml:space="preserve">project </w:t>
      </w:r>
      <w:r>
        <w:t>file *</w:t>
      </w:r>
      <w:proofErr w:type="spellStart"/>
      <w:r>
        <w:t>reefs.mxd</w:t>
      </w:r>
      <w:proofErr w:type="spellEnd"/>
      <w:r>
        <w:t xml:space="preserve"> is a backup copy in case another </w:t>
      </w:r>
      <w:r w:rsidR="00200A7C">
        <w:t xml:space="preserve">project </w:t>
      </w:r>
      <w:r>
        <w:t xml:space="preserve">file is corrupted. These project files are </w:t>
      </w:r>
      <w:r w:rsidR="00083873">
        <w:t xml:space="preserve">templates and not final </w:t>
      </w:r>
      <w:r w:rsidR="00863004">
        <w:t xml:space="preserve">layouts because the </w:t>
      </w:r>
      <w:r>
        <w:t xml:space="preserve">addition of </w:t>
      </w:r>
      <w:r w:rsidR="00863004">
        <w:t>a title</w:t>
      </w:r>
      <w:r>
        <w:t xml:space="preserve"> and</w:t>
      </w:r>
      <w:r w:rsidR="00863004">
        <w:t xml:space="preserve"> legend, and </w:t>
      </w:r>
      <w:r>
        <w:t xml:space="preserve">the format of the </w:t>
      </w:r>
      <w:r w:rsidR="00863004">
        <w:t>scale bar</w:t>
      </w:r>
      <w:r>
        <w:t>,</w:t>
      </w:r>
      <w:r w:rsidR="00863004">
        <w:t xml:space="preserve"> </w:t>
      </w:r>
      <w:r>
        <w:t>will differ</w:t>
      </w:r>
      <w:r w:rsidR="00863004">
        <w:t xml:space="preserve"> for each site</w:t>
      </w:r>
      <w:r>
        <w:t xml:space="preserve">. In addition, the </w:t>
      </w:r>
      <w:proofErr w:type="spellStart"/>
      <w:r w:rsidR="00863004">
        <w:t>symbology</w:t>
      </w:r>
      <w:proofErr w:type="spellEnd"/>
      <w:r w:rsidR="00863004">
        <w:t xml:space="preserve"> for </w:t>
      </w:r>
      <w:r>
        <w:t>species field</w:t>
      </w:r>
      <w:r w:rsidR="00200A7C">
        <w:t>s</w:t>
      </w:r>
      <w:r>
        <w:t xml:space="preserve"> and faunal summary metric field</w:t>
      </w:r>
      <w:r w:rsidR="00200A7C">
        <w:t>s</w:t>
      </w:r>
      <w:r>
        <w:t xml:space="preserve"> </w:t>
      </w:r>
      <w:r w:rsidR="00863004">
        <w:t xml:space="preserve">has </w:t>
      </w:r>
      <w:r>
        <w:t xml:space="preserve">to be set manually </w:t>
      </w:r>
      <w:r w:rsidR="00863004">
        <w:t xml:space="preserve">to account for the data range for that field. </w:t>
      </w:r>
      <w:r>
        <w:t xml:space="preserve"> S</w:t>
      </w:r>
      <w:r w:rsidR="00863004">
        <w:t>pecies abundance</w:t>
      </w:r>
      <w:r>
        <w:t>s</w:t>
      </w:r>
      <w:r w:rsidR="00200A7C">
        <w:t>, for example,</w:t>
      </w:r>
      <w:r w:rsidR="00863004">
        <w:t xml:space="preserve"> have quite different </w:t>
      </w:r>
      <w:r>
        <w:t xml:space="preserve">data ranges. A folder with layer formats that can be imported in the layer properties </w:t>
      </w:r>
      <w:proofErr w:type="spellStart"/>
      <w:r w:rsidR="00200A7C">
        <w:t>symbology</w:t>
      </w:r>
      <w:proofErr w:type="spellEnd"/>
      <w:r w:rsidR="00200A7C">
        <w:t xml:space="preserve"> tab </w:t>
      </w:r>
      <w:r>
        <w:t>has been created to provide common templates for species abundances.</w:t>
      </w:r>
    </w:p>
    <w:p w:rsidR="008B6E27" w:rsidRDefault="008B6E27" w:rsidP="007B6B86"/>
    <w:p w:rsidR="008B6E27" w:rsidRDefault="008B6E27" w:rsidP="007B6B86">
      <w:r>
        <w:t xml:space="preserve">An ArcGIS Pro equivalent with all of the maps and layouts of the ArcMap projects is contained in </w:t>
      </w:r>
      <w:proofErr w:type="spellStart"/>
      <w:r>
        <w:t>LISReefs.aprx</w:t>
      </w:r>
      <w:proofErr w:type="spellEnd"/>
      <w:r>
        <w:t xml:space="preserve">. Please note that </w:t>
      </w:r>
      <w:proofErr w:type="gramStart"/>
      <w:r>
        <w:t>the .</w:t>
      </w:r>
      <w:proofErr w:type="spellStart"/>
      <w:r>
        <w:t>lyr</w:t>
      </w:r>
      <w:proofErr w:type="spellEnd"/>
      <w:proofErr w:type="gramEnd"/>
      <w:r>
        <w:t xml:space="preserve"> files from the ArcMap version can be read and used, but if modified and saved, they will be saved as an .</w:t>
      </w:r>
      <w:proofErr w:type="spellStart"/>
      <w:r>
        <w:t>lyrx</w:t>
      </w:r>
      <w:proofErr w:type="spellEnd"/>
      <w:r>
        <w:t xml:space="preserve"> Pro formatted file.</w:t>
      </w:r>
    </w:p>
    <w:p w:rsidR="00805940" w:rsidRDefault="00805940" w:rsidP="007B6B86"/>
    <w:p w:rsidR="00805940" w:rsidRDefault="00805940" w:rsidP="007B6B86">
      <w:r>
        <w:t>The Bookmarks menu in each project file is the easiest way to navigate to each reef site. There are two bookmarks for each site, one when View, Data View is active and one when View, Layout View is active. The latter are identified with the term “Print” before the name of the site.</w:t>
      </w:r>
    </w:p>
    <w:p w:rsidR="007B6B86" w:rsidRDefault="007B6B86" w:rsidP="007B6B86"/>
    <w:p w:rsidR="007B6B86" w:rsidRDefault="007B6B86" w:rsidP="007B6B86">
      <w:r>
        <w:t>The following is a breakdown of the contents of each folder:</w:t>
      </w:r>
    </w:p>
    <w:p w:rsidR="007B6B86" w:rsidRDefault="007B6B86" w:rsidP="007B6B86"/>
    <w:p w:rsidR="007B6B86" w:rsidRDefault="007B6B86" w:rsidP="00200A7C">
      <w:pPr>
        <w:ind w:left="720"/>
      </w:pPr>
      <w:proofErr w:type="spellStart"/>
      <w:r w:rsidRPr="00863004">
        <w:rPr>
          <w:b/>
        </w:rPr>
        <w:t>ReefData.gdb</w:t>
      </w:r>
      <w:proofErr w:type="spellEnd"/>
      <w:r>
        <w:t xml:space="preserve"> – This is a file geodatabase containing data tables and feature classes generated by the sampling in this project.  Specific data layers include:</w:t>
      </w:r>
    </w:p>
    <w:p w:rsidR="007B6B86" w:rsidRDefault="007B6B86" w:rsidP="00200A7C">
      <w:pPr>
        <w:ind w:left="720"/>
      </w:pPr>
    </w:p>
    <w:p w:rsidR="007B6B86" w:rsidRDefault="007B6B86" w:rsidP="00200A7C">
      <w:pPr>
        <w:ind w:left="720"/>
      </w:pPr>
      <w:r>
        <w:t xml:space="preserve">a) </w:t>
      </w:r>
      <w:proofErr w:type="spellStart"/>
      <w:r>
        <w:t>BottomPolygonsClipped</w:t>
      </w:r>
      <w:proofErr w:type="spellEnd"/>
      <w:r>
        <w:t xml:space="preserve"> – A polygon feature class consisting of geophysical provinces derived from a visual interpretation of </w:t>
      </w:r>
      <w:proofErr w:type="spellStart"/>
      <w:r>
        <w:t>multibeam</w:t>
      </w:r>
      <w:proofErr w:type="spellEnd"/>
      <w:r>
        <w:t xml:space="preserve"> sonar backscatter intensity and texture. This layer assumes that the sonar data is a proxy for natural bottom features that govern faunal patterns. It was used to set sampling locations based on stratified random sampling. Not all provinces </w:t>
      </w:r>
      <w:r w:rsidR="00001E28">
        <w:t xml:space="preserve">could be </w:t>
      </w:r>
      <w:r>
        <w:t xml:space="preserve">sampled since the study had constraints on the number of samples at each site, but an attempt was made to sample </w:t>
      </w:r>
      <w:r w:rsidR="00001E28">
        <w:t xml:space="preserve">as many </w:t>
      </w:r>
      <w:r>
        <w:t xml:space="preserve">bottom provinces </w:t>
      </w:r>
      <w:r w:rsidR="00001E28">
        <w:t>as possible</w:t>
      </w:r>
      <w:r>
        <w:t>.</w:t>
      </w:r>
      <w:r w:rsidR="00001E28">
        <w:t xml:space="preserve"> Polygons were clipped to conform to the outline of the designated reef areas, thus in the Attribute Table for this layer, </w:t>
      </w:r>
      <w:proofErr w:type="spellStart"/>
      <w:r w:rsidR="00001E28">
        <w:t>SHAPE_Length</w:t>
      </w:r>
      <w:proofErr w:type="spellEnd"/>
      <w:r w:rsidR="00001E28">
        <w:t xml:space="preserve"> is the perimeter of the bottom polygon in meters and </w:t>
      </w:r>
      <w:proofErr w:type="spellStart"/>
      <w:r w:rsidR="00001E28">
        <w:t>SHAPE_Area</w:t>
      </w:r>
      <w:proofErr w:type="spellEnd"/>
      <w:r w:rsidR="00001E28">
        <w:t xml:space="preserve"> is the po</w:t>
      </w:r>
      <w:r w:rsidR="00083873">
        <w:t>l</w:t>
      </w:r>
      <w:r w:rsidR="00001E28">
        <w:t>ygon area in square meters.</w:t>
      </w:r>
    </w:p>
    <w:p w:rsidR="00001E28" w:rsidRDefault="00001E28" w:rsidP="00200A7C">
      <w:pPr>
        <w:ind w:left="720"/>
      </w:pPr>
    </w:p>
    <w:p w:rsidR="00001E28" w:rsidRDefault="00001E28" w:rsidP="00200A7C">
      <w:pPr>
        <w:ind w:left="720"/>
      </w:pPr>
      <w:r>
        <w:t xml:space="preserve">b) </w:t>
      </w:r>
      <w:proofErr w:type="spellStart"/>
      <w:r>
        <w:t>SamplingStations</w:t>
      </w:r>
      <w:proofErr w:type="spellEnd"/>
      <w:r>
        <w:t xml:space="preserve"> – A point feature class with </w:t>
      </w:r>
      <w:r w:rsidR="00083873">
        <w:t>location</w:t>
      </w:r>
      <w:r>
        <w:t xml:space="preserve"> information for each sampling station. The Attribute Table contains </w:t>
      </w:r>
      <w:proofErr w:type="spellStart"/>
      <w:r>
        <w:t>StatID</w:t>
      </w:r>
      <w:proofErr w:type="spellEnd"/>
      <w:r>
        <w:t>, the station designator used to identify the location, the grab sample number in the order collected (Sample), and the Latitude and Longitude of the sampling station.</w:t>
      </w:r>
      <w:r w:rsidR="00083873">
        <w:t xml:space="preserve"> </w:t>
      </w:r>
      <w:proofErr w:type="spellStart"/>
      <w:r w:rsidR="00083873">
        <w:t>SamplesAndStations</w:t>
      </w:r>
      <w:proofErr w:type="spellEnd"/>
      <w:r w:rsidR="00083873">
        <w:t xml:space="preserve"> is a table with the same data.</w:t>
      </w:r>
    </w:p>
    <w:p w:rsidR="00001E28" w:rsidRDefault="00001E28" w:rsidP="00200A7C">
      <w:pPr>
        <w:ind w:left="720"/>
      </w:pPr>
    </w:p>
    <w:p w:rsidR="00001E28" w:rsidRDefault="00001E28" w:rsidP="00200A7C">
      <w:pPr>
        <w:ind w:left="720"/>
      </w:pPr>
      <w:r>
        <w:t xml:space="preserve">c) Grain Size and Depth – A point feature class with grab sample penetration depth (cm), water depth (m), and % gravel, sand, and mud (silt-clay) by weight. </w:t>
      </w:r>
      <w:proofErr w:type="spellStart"/>
      <w:r>
        <w:t>D</w:t>
      </w:r>
      <w:r w:rsidR="00083873">
        <w:t>epthAndGrainSize</w:t>
      </w:r>
      <w:proofErr w:type="spellEnd"/>
      <w:r w:rsidR="00083873">
        <w:t xml:space="preserve"> is a table with the same data.</w:t>
      </w:r>
    </w:p>
    <w:p w:rsidR="00083873" w:rsidRDefault="00083873" w:rsidP="00200A7C">
      <w:pPr>
        <w:ind w:left="720"/>
      </w:pPr>
    </w:p>
    <w:p w:rsidR="00083873" w:rsidRDefault="00083873" w:rsidP="00200A7C">
      <w:pPr>
        <w:ind w:left="720"/>
      </w:pPr>
      <w:r>
        <w:t xml:space="preserve">d) Fauna – A point feature class whose attribute table contains the number of individuals of each species collected for each sample. </w:t>
      </w:r>
      <w:proofErr w:type="spellStart"/>
      <w:r>
        <w:t>ReefSite</w:t>
      </w:r>
      <w:proofErr w:type="spellEnd"/>
      <w:r>
        <w:t xml:space="preserve">, </w:t>
      </w:r>
      <w:proofErr w:type="spellStart"/>
      <w:r>
        <w:t>StatID</w:t>
      </w:r>
      <w:proofErr w:type="spellEnd"/>
      <w:r>
        <w:t xml:space="preserve">, and Sample number are included as well. </w:t>
      </w:r>
      <w:proofErr w:type="spellStart"/>
      <w:r>
        <w:t>FaunaCounts</w:t>
      </w:r>
      <w:proofErr w:type="spellEnd"/>
      <w:r>
        <w:t xml:space="preserve"> is a table with the same data.</w:t>
      </w:r>
    </w:p>
    <w:p w:rsidR="00083873" w:rsidRDefault="00083873" w:rsidP="00200A7C">
      <w:pPr>
        <w:ind w:left="720"/>
      </w:pPr>
    </w:p>
    <w:p w:rsidR="00083873" w:rsidRDefault="00083873" w:rsidP="00200A7C">
      <w:pPr>
        <w:ind w:left="720"/>
      </w:pPr>
      <w:r>
        <w:t xml:space="preserve">e) </w:t>
      </w:r>
      <w:proofErr w:type="spellStart"/>
      <w:r>
        <w:t>FaunalSummaryMetrics</w:t>
      </w:r>
      <w:proofErr w:type="spellEnd"/>
      <w:r>
        <w:t xml:space="preserve"> – A point feature class whose attribute table contains sample summary metrics including total abundance, species richness, Shannon diversity, Equitability, and Simpson’s diversity.  </w:t>
      </w:r>
      <w:proofErr w:type="spellStart"/>
      <w:r>
        <w:t>FaunalSummary</w:t>
      </w:r>
      <w:proofErr w:type="spellEnd"/>
      <w:r>
        <w:t xml:space="preserve"> is a table with the same data.</w:t>
      </w:r>
    </w:p>
    <w:p w:rsidR="007B6B86" w:rsidRDefault="007B6B86" w:rsidP="00200A7C">
      <w:pPr>
        <w:ind w:left="720"/>
      </w:pPr>
    </w:p>
    <w:p w:rsidR="00863004" w:rsidRDefault="00863004" w:rsidP="00200A7C">
      <w:pPr>
        <w:ind w:left="720"/>
      </w:pPr>
      <w:r>
        <w:rPr>
          <w:b/>
        </w:rPr>
        <w:t>Charts</w:t>
      </w:r>
      <w:r>
        <w:t xml:space="preserve"> - This folder contains g</w:t>
      </w:r>
      <w:bookmarkStart w:id="0" w:name="_GoBack"/>
      <w:bookmarkEnd w:id="0"/>
      <w:r>
        <w:t>eoreferenced charts in *.KAP format.</w:t>
      </w:r>
    </w:p>
    <w:p w:rsidR="00863004" w:rsidRPr="00863004" w:rsidRDefault="00863004" w:rsidP="00200A7C">
      <w:pPr>
        <w:ind w:left="720"/>
      </w:pPr>
    </w:p>
    <w:p w:rsidR="00083873" w:rsidRPr="00863004" w:rsidRDefault="00863004" w:rsidP="00200A7C">
      <w:pPr>
        <w:ind w:left="720"/>
      </w:pPr>
      <w:proofErr w:type="spellStart"/>
      <w:r>
        <w:rPr>
          <w:b/>
        </w:rPr>
        <w:t>DeploymentSummary</w:t>
      </w:r>
      <w:proofErr w:type="spellEnd"/>
      <w:r>
        <w:t xml:space="preserve"> – This folder contains a point </w:t>
      </w:r>
      <w:proofErr w:type="spellStart"/>
      <w:r>
        <w:t>shapefile</w:t>
      </w:r>
      <w:proofErr w:type="spellEnd"/>
      <w:r>
        <w:t xml:space="preserve"> (</w:t>
      </w:r>
      <w:proofErr w:type="spellStart"/>
      <w:r>
        <w:t>Deployment_Summary.shp</w:t>
      </w:r>
      <w:proofErr w:type="spellEnd"/>
      <w:r>
        <w:t xml:space="preserve">) and a </w:t>
      </w:r>
      <w:proofErr w:type="spellStart"/>
      <w:r>
        <w:t>symbology</w:t>
      </w:r>
      <w:proofErr w:type="spellEnd"/>
      <w:r>
        <w:t xml:space="preserve"> formatting file (</w:t>
      </w:r>
      <w:proofErr w:type="spellStart"/>
      <w:r>
        <w:t>Deployment_Summary.lyr</w:t>
      </w:r>
      <w:proofErr w:type="spellEnd"/>
      <w:r>
        <w:t>) with existing reef material type and locations.  These were obtained from Roger Flood from a DEC source.</w:t>
      </w:r>
    </w:p>
    <w:p w:rsidR="00083873" w:rsidRDefault="00083873" w:rsidP="00200A7C">
      <w:pPr>
        <w:ind w:left="720"/>
      </w:pPr>
    </w:p>
    <w:p w:rsidR="00863004" w:rsidRDefault="00863004" w:rsidP="00200A7C">
      <w:pPr>
        <w:ind w:left="720"/>
      </w:pPr>
      <w:proofErr w:type="spellStart"/>
      <w:r>
        <w:rPr>
          <w:b/>
        </w:rPr>
        <w:t>LayerFormats</w:t>
      </w:r>
      <w:proofErr w:type="spellEnd"/>
      <w:r>
        <w:t xml:space="preserve"> – </w:t>
      </w:r>
      <w:r w:rsidR="00AD5FA0">
        <w:t>*.</w:t>
      </w:r>
      <w:proofErr w:type="spellStart"/>
      <w:r w:rsidR="00AD5FA0">
        <w:t>lyr</w:t>
      </w:r>
      <w:proofErr w:type="spellEnd"/>
      <w:r w:rsidR="00AD5FA0">
        <w:t xml:space="preserve"> files with </w:t>
      </w:r>
      <w:proofErr w:type="spellStart"/>
      <w:r w:rsidR="00AD5FA0">
        <w:t>symbology</w:t>
      </w:r>
      <w:proofErr w:type="spellEnd"/>
      <w:r w:rsidR="00AD5FA0">
        <w:t xml:space="preserve"> formats useful for displaying data. Format 0_25.lyr sets up a graduated symbol format for species with a data range of 0-25 individuals.  These are meant as starting templates that can be imported in the Layer Properties, </w:t>
      </w:r>
      <w:proofErr w:type="spellStart"/>
      <w:r w:rsidR="00AD5FA0">
        <w:t>Symbology</w:t>
      </w:r>
      <w:proofErr w:type="spellEnd"/>
      <w:r w:rsidR="00AD5FA0">
        <w:t xml:space="preserve"> tab to display data a consistent format for symbol size, color, and number of classes.  Once imported, they can be modified to match the specific field being displayed.</w:t>
      </w:r>
      <w:r w:rsidR="00E81EBE">
        <w:t xml:space="preserve">  Several other *.</w:t>
      </w:r>
      <w:proofErr w:type="spellStart"/>
      <w:r w:rsidR="00E81EBE">
        <w:t>lyr</w:t>
      </w:r>
      <w:proofErr w:type="spellEnd"/>
      <w:r w:rsidR="00E81EBE">
        <w:t xml:space="preserve"> files are saved outside of this folder. These include </w:t>
      </w:r>
      <w:proofErr w:type="spellStart"/>
      <w:r w:rsidR="00E81EBE">
        <w:t>BottomPolygonsClipped.lyr</w:t>
      </w:r>
      <w:proofErr w:type="spellEnd"/>
      <w:r w:rsidR="00E81EBE">
        <w:t xml:space="preserve"> which sets the </w:t>
      </w:r>
      <w:proofErr w:type="spellStart"/>
      <w:r w:rsidR="00E81EBE">
        <w:t>symbology</w:t>
      </w:r>
      <w:proofErr w:type="spellEnd"/>
      <w:r w:rsidR="00E81EBE">
        <w:t xml:space="preserve"> for the bottom polygon provinces, and </w:t>
      </w:r>
      <w:proofErr w:type="spellStart"/>
      <w:r w:rsidR="00E81EBE">
        <w:t>GrainSizeAndDepth.lyr</w:t>
      </w:r>
      <w:proofErr w:type="spellEnd"/>
      <w:r w:rsidR="00E81EBE">
        <w:t xml:space="preserve"> which sets the grain size pie chart </w:t>
      </w:r>
      <w:proofErr w:type="spellStart"/>
      <w:r w:rsidR="00E81EBE">
        <w:t>symbology</w:t>
      </w:r>
      <w:proofErr w:type="spellEnd"/>
      <w:r w:rsidR="00E81EBE">
        <w:t>.</w:t>
      </w:r>
    </w:p>
    <w:p w:rsidR="00AD5FA0" w:rsidRDefault="00AD5FA0" w:rsidP="00200A7C">
      <w:pPr>
        <w:ind w:left="720"/>
      </w:pPr>
    </w:p>
    <w:p w:rsidR="00AD5FA0" w:rsidRDefault="00AD5FA0" w:rsidP="00200A7C">
      <w:pPr>
        <w:ind w:left="720"/>
      </w:pPr>
      <w:proofErr w:type="spellStart"/>
      <w:r>
        <w:rPr>
          <w:b/>
        </w:rPr>
        <w:t>NortheatUSShoreline</w:t>
      </w:r>
      <w:proofErr w:type="spellEnd"/>
      <w:r>
        <w:t xml:space="preserve"> - C</w:t>
      </w:r>
      <w:r w:rsidRPr="00AD5FA0">
        <w:t xml:space="preserve">ontains a </w:t>
      </w:r>
      <w:r>
        <w:t>polygon</w:t>
      </w:r>
      <w:r w:rsidRPr="00AD5FA0">
        <w:t xml:space="preserve"> </w:t>
      </w:r>
      <w:proofErr w:type="spellStart"/>
      <w:r w:rsidRPr="00AD5FA0">
        <w:t>shapefile</w:t>
      </w:r>
      <w:proofErr w:type="spellEnd"/>
      <w:r w:rsidRPr="00AD5FA0">
        <w:t xml:space="preserve"> (</w:t>
      </w:r>
      <w:proofErr w:type="spellStart"/>
      <w:r>
        <w:t>shore_poly</w:t>
      </w:r>
      <w:r w:rsidRPr="00AD5FA0">
        <w:t>.shp</w:t>
      </w:r>
      <w:proofErr w:type="spellEnd"/>
      <w:r w:rsidRPr="00AD5FA0">
        <w:t xml:space="preserve">) and a </w:t>
      </w:r>
      <w:proofErr w:type="spellStart"/>
      <w:r w:rsidRPr="00AD5FA0">
        <w:t>symbology</w:t>
      </w:r>
      <w:proofErr w:type="spellEnd"/>
      <w:r w:rsidRPr="00AD5FA0">
        <w:t xml:space="preserve"> formatting file (</w:t>
      </w:r>
      <w:proofErr w:type="spellStart"/>
      <w:r>
        <w:t>shoreline_poly</w:t>
      </w:r>
      <w:r w:rsidRPr="00AD5FA0">
        <w:t>.lyr</w:t>
      </w:r>
      <w:proofErr w:type="spellEnd"/>
      <w:r w:rsidRPr="00AD5FA0">
        <w:t>)</w:t>
      </w:r>
      <w:r>
        <w:t xml:space="preserve"> with the outline of the Northeast US.</w:t>
      </w:r>
    </w:p>
    <w:p w:rsidR="00AD5FA0" w:rsidRDefault="00AD5FA0" w:rsidP="00200A7C">
      <w:pPr>
        <w:ind w:left="720"/>
      </w:pPr>
    </w:p>
    <w:p w:rsidR="00AD5FA0" w:rsidRDefault="00B20FC2" w:rsidP="00200A7C">
      <w:pPr>
        <w:ind w:left="720"/>
      </w:pPr>
      <w:proofErr w:type="spellStart"/>
      <w:r>
        <w:rPr>
          <w:b/>
        </w:rPr>
        <w:t>ReefLines</w:t>
      </w:r>
      <w:proofErr w:type="spellEnd"/>
      <w:r>
        <w:t xml:space="preserve"> – Polygon </w:t>
      </w:r>
      <w:proofErr w:type="spellStart"/>
      <w:r>
        <w:t>shapefiles</w:t>
      </w:r>
      <w:proofErr w:type="spellEnd"/>
      <w:r>
        <w:t xml:space="preserve"> with the outline of the reef areas. The </w:t>
      </w:r>
      <w:proofErr w:type="spellStart"/>
      <w:r>
        <w:t>shapefile</w:t>
      </w:r>
      <w:proofErr w:type="spellEnd"/>
      <w:r>
        <w:t xml:space="preserve"> 2018_reef_lines_Final.shp contains polygons for all of the South Shore sites and Smithtown (LIS). The </w:t>
      </w:r>
      <w:proofErr w:type="spellStart"/>
      <w:r>
        <w:t>shapefile</w:t>
      </w:r>
      <w:proofErr w:type="spellEnd"/>
      <w:r>
        <w:t xml:space="preserve"> Art_Reef_Boxes_2020_DEC.shp has polygon outlines for the potential LIS reef sites. These were obtained from Roger Flood, SoMAS.</w:t>
      </w:r>
    </w:p>
    <w:p w:rsidR="00B20FC2" w:rsidRDefault="00B20FC2" w:rsidP="00200A7C">
      <w:pPr>
        <w:ind w:left="720"/>
      </w:pPr>
    </w:p>
    <w:p w:rsidR="00B20FC2" w:rsidRPr="00B20FC2" w:rsidRDefault="00B20FC2" w:rsidP="00200A7C">
      <w:pPr>
        <w:ind w:left="720"/>
      </w:pPr>
      <w:r w:rsidRPr="00B20FC2">
        <w:rPr>
          <w:b/>
        </w:rPr>
        <w:t>Sonar</w:t>
      </w:r>
      <w:r>
        <w:t xml:space="preserve"> – Sonar layers obtained from Roger Flood, SoMAS (Please do not distribute these without contacting him). </w:t>
      </w:r>
      <w:r w:rsidR="00210253">
        <w:t xml:space="preserve">These layers are grouped within site in the GIS project using a layer file (e.g., </w:t>
      </w:r>
      <w:proofErr w:type="spellStart"/>
      <w:r w:rsidR="00210253">
        <w:t>AtlanticBeach.lyr</w:t>
      </w:r>
      <w:proofErr w:type="spellEnd"/>
      <w:r w:rsidR="00210253">
        <w:t xml:space="preserve">). Individual layers produced by Roger Flood have different file designators for backscatter (*_v0_bs.tif), bathymetry (*_v0.flt), sun </w:t>
      </w:r>
      <w:r w:rsidR="00210253">
        <w:lastRenderedPageBreak/>
        <w:t xml:space="preserve">illuminated </w:t>
      </w:r>
      <w:proofErr w:type="spellStart"/>
      <w:r w:rsidR="00210253">
        <w:t>hillshade</w:t>
      </w:r>
      <w:proofErr w:type="spellEnd"/>
      <w:r w:rsidR="00210253">
        <w:t xml:space="preserve"> from the NW (*_v0_si.tif), sun illuminated </w:t>
      </w:r>
      <w:proofErr w:type="spellStart"/>
      <w:r w:rsidR="00210253">
        <w:t>hillshade</w:t>
      </w:r>
      <w:proofErr w:type="spellEnd"/>
      <w:r w:rsidR="00210253">
        <w:t xml:space="preserve"> the NE (*v0_sj.tif), and sun illuminated </w:t>
      </w:r>
      <w:proofErr w:type="spellStart"/>
      <w:r w:rsidR="00210253">
        <w:t>hillshade</w:t>
      </w:r>
      <w:proofErr w:type="spellEnd"/>
      <w:r w:rsidR="00210253">
        <w:t xml:space="preserve"> from the N (*_v0_sn.tif), where “*” represents the name of the site. </w:t>
      </w:r>
      <w:r w:rsidR="001D1041">
        <w:t>Files with *.</w:t>
      </w:r>
      <w:proofErr w:type="spellStart"/>
      <w:r w:rsidR="001D1041">
        <w:t>prj</w:t>
      </w:r>
      <w:proofErr w:type="spellEnd"/>
      <w:r w:rsidR="001D1041">
        <w:t xml:space="preserve"> define the projected </w:t>
      </w:r>
      <w:proofErr w:type="spellStart"/>
      <w:r w:rsidR="001D1041">
        <w:t>corredinate</w:t>
      </w:r>
      <w:proofErr w:type="spellEnd"/>
      <w:r w:rsidR="001D1041">
        <w:t xml:space="preserve"> system for these layers (NAD_1983_UTM_Zone_18N).</w:t>
      </w:r>
    </w:p>
    <w:p w:rsidR="00083873" w:rsidRDefault="00083873" w:rsidP="007B6B86"/>
    <w:p w:rsidR="001D1041" w:rsidRPr="00200A7C" w:rsidRDefault="00200A7C" w:rsidP="007B6B86">
      <w:r w:rsidRPr="00200A7C">
        <w:t>A Brief Summary of Sampling Methods</w:t>
      </w:r>
    </w:p>
    <w:p w:rsidR="001D1041" w:rsidRDefault="001D1041" w:rsidP="007B6B86"/>
    <w:p w:rsidR="00200A7C" w:rsidRDefault="00200A7C" w:rsidP="00200A7C">
      <w:pPr>
        <w:pStyle w:val="ListParagraph"/>
        <w:ind w:left="0"/>
        <w:rPr>
          <w:lang w:val="en"/>
        </w:rPr>
      </w:pPr>
      <w:r w:rsidRPr="00B03BD8">
        <w:rPr>
          <w:lang w:val="en"/>
        </w:rPr>
        <w:t xml:space="preserve">Bottom samples </w:t>
      </w:r>
      <w:r>
        <w:rPr>
          <w:lang w:val="en"/>
        </w:rPr>
        <w:t>were</w:t>
      </w:r>
      <w:r w:rsidRPr="00B03BD8">
        <w:rPr>
          <w:lang w:val="en"/>
        </w:rPr>
        <w:t xml:space="preserve"> collected using a modified Van Veen grab (0.04 m</w:t>
      </w:r>
      <w:r w:rsidRPr="006A7960">
        <w:rPr>
          <w:vertAlign w:val="superscript"/>
          <w:lang w:val="en"/>
        </w:rPr>
        <w:t>2</w:t>
      </w:r>
      <w:r w:rsidRPr="00B03BD8">
        <w:rPr>
          <w:lang w:val="en"/>
        </w:rPr>
        <w:t xml:space="preserve">).  Subsamples of sediments for grain size </w:t>
      </w:r>
      <w:r>
        <w:rPr>
          <w:lang w:val="en"/>
        </w:rPr>
        <w:t>drawn f</w:t>
      </w:r>
      <w:r w:rsidRPr="00B03BD8">
        <w:rPr>
          <w:lang w:val="en"/>
        </w:rPr>
        <w:t>rom each grab sample.  The remaining sediment w</w:t>
      </w:r>
      <w:r>
        <w:rPr>
          <w:lang w:val="en"/>
        </w:rPr>
        <w:t>as</w:t>
      </w:r>
      <w:r w:rsidRPr="00B03BD8">
        <w:rPr>
          <w:lang w:val="en"/>
        </w:rPr>
        <w:t xml:space="preserve"> washed through a 0.5 mm sieve for fauna.  All material left on the sieve </w:t>
      </w:r>
      <w:r>
        <w:rPr>
          <w:lang w:val="en"/>
        </w:rPr>
        <w:t>was</w:t>
      </w:r>
      <w:r w:rsidRPr="00B03BD8">
        <w:rPr>
          <w:lang w:val="en"/>
        </w:rPr>
        <w:t xml:space="preserve"> preserved in 10% buffered formalin and stained with rose </w:t>
      </w:r>
      <w:proofErr w:type="spellStart"/>
      <w:r w:rsidRPr="00B03BD8">
        <w:rPr>
          <w:lang w:val="en"/>
        </w:rPr>
        <w:t>bengal</w:t>
      </w:r>
      <w:proofErr w:type="spellEnd"/>
      <w:r w:rsidRPr="00B03BD8">
        <w:rPr>
          <w:lang w:val="en"/>
        </w:rPr>
        <w:t xml:space="preserve">.  Faunal samples </w:t>
      </w:r>
      <w:r>
        <w:rPr>
          <w:lang w:val="en"/>
        </w:rPr>
        <w:t>were</w:t>
      </w:r>
      <w:r w:rsidRPr="00B03BD8">
        <w:rPr>
          <w:lang w:val="en"/>
        </w:rPr>
        <w:t xml:space="preserve"> rewashed in the lab and transferred to 70% ethanol before sorting and identification.  Individual organisms </w:t>
      </w:r>
      <w:r>
        <w:rPr>
          <w:lang w:val="en"/>
        </w:rPr>
        <w:t>were</w:t>
      </w:r>
      <w:r w:rsidRPr="00B03BD8">
        <w:rPr>
          <w:lang w:val="en"/>
        </w:rPr>
        <w:t xml:space="preserve"> identified to species level whenever possible and the total for each taxon enumerated.  Abundances </w:t>
      </w:r>
      <w:r>
        <w:rPr>
          <w:lang w:val="en"/>
        </w:rPr>
        <w:t xml:space="preserve">was </w:t>
      </w:r>
      <w:r w:rsidRPr="00B03BD8">
        <w:rPr>
          <w:lang w:val="en"/>
        </w:rPr>
        <w:t>expressed as the number of individuals per sample (i.e., per 0.04 m</w:t>
      </w:r>
      <w:r w:rsidRPr="006A7960">
        <w:rPr>
          <w:vertAlign w:val="superscript"/>
          <w:lang w:val="en"/>
        </w:rPr>
        <w:t>2</w:t>
      </w:r>
      <w:r w:rsidRPr="00B03BD8">
        <w:rPr>
          <w:lang w:val="en"/>
        </w:rPr>
        <w:t>).</w:t>
      </w:r>
    </w:p>
    <w:p w:rsidR="00200A7C" w:rsidRPr="00B03BD8" w:rsidRDefault="00200A7C" w:rsidP="00200A7C">
      <w:pPr>
        <w:pStyle w:val="ListParagraph"/>
        <w:ind w:left="0"/>
        <w:rPr>
          <w:lang w:val="en"/>
        </w:rPr>
      </w:pPr>
    </w:p>
    <w:p w:rsidR="00200A7C" w:rsidRDefault="00200A7C" w:rsidP="00200A7C">
      <w:pPr>
        <w:pStyle w:val="ListParagraph"/>
        <w:ind w:left="0"/>
        <w:rPr>
          <w:lang w:val="en"/>
        </w:rPr>
      </w:pPr>
      <w:r w:rsidRPr="00B03BD8">
        <w:rPr>
          <w:lang w:val="en"/>
        </w:rPr>
        <w:t>Sediment grain-size analyses measure</w:t>
      </w:r>
      <w:r>
        <w:rPr>
          <w:lang w:val="en"/>
        </w:rPr>
        <w:t>d</w:t>
      </w:r>
      <w:r w:rsidRPr="00B03BD8">
        <w:rPr>
          <w:lang w:val="en"/>
        </w:rPr>
        <w:t xml:space="preserve"> percent composition by weight of major size-fractions (gravel, sand, </w:t>
      </w:r>
      <w:r>
        <w:rPr>
          <w:lang w:val="en"/>
        </w:rPr>
        <w:t>mud</w:t>
      </w:r>
      <w:r w:rsidRPr="00B03BD8">
        <w:rPr>
          <w:lang w:val="en"/>
        </w:rPr>
        <w:t xml:space="preserve">).  Samples </w:t>
      </w:r>
      <w:r>
        <w:rPr>
          <w:lang w:val="en"/>
        </w:rPr>
        <w:t>were</w:t>
      </w:r>
      <w:r w:rsidRPr="00B03BD8">
        <w:rPr>
          <w:lang w:val="en"/>
        </w:rPr>
        <w:t xml:space="preserve"> partitioned into three size-fractions by wet sieving with distilled water through a combination of 2 mm and 63 micron sieves.  The &gt;2mm and 2mm-63 micron fractions </w:t>
      </w:r>
      <w:r>
        <w:rPr>
          <w:lang w:val="en"/>
        </w:rPr>
        <w:t xml:space="preserve">were </w:t>
      </w:r>
      <w:r w:rsidRPr="00B03BD8">
        <w:rPr>
          <w:lang w:val="en"/>
        </w:rPr>
        <w:t>placed in a drying oven at 60</w:t>
      </w:r>
      <w:r w:rsidRPr="005E2398">
        <w:rPr>
          <w:vertAlign w:val="superscript"/>
          <w:lang w:val="en"/>
        </w:rPr>
        <w:t>o</w:t>
      </w:r>
      <w:r w:rsidRPr="00B03BD8">
        <w:rPr>
          <w:lang w:val="en"/>
        </w:rPr>
        <w:t xml:space="preserve"> C for at least 48 hours to obtain dry weights.  Water containing the &lt;</w:t>
      </w:r>
      <w:proofErr w:type="gramStart"/>
      <w:r w:rsidRPr="00B03BD8">
        <w:rPr>
          <w:lang w:val="en"/>
        </w:rPr>
        <w:t>63 micron</w:t>
      </w:r>
      <w:proofErr w:type="gramEnd"/>
      <w:r w:rsidRPr="00B03BD8">
        <w:rPr>
          <w:lang w:val="en"/>
        </w:rPr>
        <w:t xml:space="preserve"> fraction (</w:t>
      </w:r>
      <w:r>
        <w:rPr>
          <w:lang w:val="en"/>
        </w:rPr>
        <w:t>mud</w:t>
      </w:r>
      <w:r w:rsidRPr="00B03BD8">
        <w:rPr>
          <w:lang w:val="en"/>
        </w:rPr>
        <w:t>) w</w:t>
      </w:r>
      <w:r>
        <w:rPr>
          <w:lang w:val="en"/>
        </w:rPr>
        <w:t>as</w:t>
      </w:r>
      <w:r w:rsidRPr="00B03BD8">
        <w:rPr>
          <w:lang w:val="en"/>
        </w:rPr>
        <w:t xml:space="preserve"> brought up to 1000 ml total volume in a graduated cylinder, mixed thoroughly, and subsampled with a 20 ml pipette at a depth of 20 cm, 20 seconds after mixing</w:t>
      </w:r>
      <w:r>
        <w:rPr>
          <w:lang w:val="en"/>
        </w:rPr>
        <w:t xml:space="preserve">. </w:t>
      </w:r>
      <w:r w:rsidRPr="00B03BD8">
        <w:rPr>
          <w:lang w:val="en"/>
        </w:rPr>
        <w:t xml:space="preserve"> Pipette samples </w:t>
      </w:r>
      <w:r>
        <w:rPr>
          <w:lang w:val="en"/>
        </w:rPr>
        <w:t>were</w:t>
      </w:r>
      <w:r w:rsidRPr="00B03BD8">
        <w:rPr>
          <w:lang w:val="en"/>
        </w:rPr>
        <w:t xml:space="preserve"> placed in a drying oven at 60</w:t>
      </w:r>
      <w:r w:rsidRPr="005E2398">
        <w:rPr>
          <w:vertAlign w:val="superscript"/>
          <w:lang w:val="en"/>
        </w:rPr>
        <w:t>o</w:t>
      </w:r>
      <w:r w:rsidRPr="00B03BD8">
        <w:rPr>
          <w:lang w:val="en"/>
        </w:rPr>
        <w:t xml:space="preserve"> C for at least 48 hours to obtain dry weight estimates of the </w:t>
      </w:r>
      <w:r>
        <w:rPr>
          <w:lang w:val="en"/>
        </w:rPr>
        <w:t>mud fraction</w:t>
      </w:r>
      <w:r w:rsidRPr="00B03BD8">
        <w:rPr>
          <w:lang w:val="en"/>
        </w:rPr>
        <w:t xml:space="preserve">.  </w:t>
      </w:r>
    </w:p>
    <w:p w:rsidR="00200A7C" w:rsidRDefault="00200A7C" w:rsidP="007B6B86"/>
    <w:p w:rsidR="001D1041" w:rsidRDefault="001D1041" w:rsidP="007B6B86"/>
    <w:p w:rsidR="001D1041" w:rsidRDefault="001D1041" w:rsidP="007B6B86"/>
    <w:p w:rsidR="007B6B86" w:rsidRDefault="007B6B86" w:rsidP="00026719">
      <w:pPr>
        <w:rPr>
          <w:b/>
        </w:rPr>
      </w:pPr>
    </w:p>
    <w:sectPr w:rsidR="007B6B86" w:rsidSect="00867D9F">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D26A07"/>
    <w:multiLevelType w:val="hybridMultilevel"/>
    <w:tmpl w:val="0F9C1E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719"/>
    <w:rsid w:val="00001E28"/>
    <w:rsid w:val="00024D28"/>
    <w:rsid w:val="00026719"/>
    <w:rsid w:val="00033FB5"/>
    <w:rsid w:val="00083873"/>
    <w:rsid w:val="0008566C"/>
    <w:rsid w:val="000A0967"/>
    <w:rsid w:val="000D1479"/>
    <w:rsid w:val="00180458"/>
    <w:rsid w:val="001B48B1"/>
    <w:rsid w:val="001D1041"/>
    <w:rsid w:val="001D432D"/>
    <w:rsid w:val="001F32F9"/>
    <w:rsid w:val="00200A7C"/>
    <w:rsid w:val="00210253"/>
    <w:rsid w:val="002373FE"/>
    <w:rsid w:val="002D1101"/>
    <w:rsid w:val="00312D64"/>
    <w:rsid w:val="003B13F3"/>
    <w:rsid w:val="003C2156"/>
    <w:rsid w:val="003F2483"/>
    <w:rsid w:val="00462BC1"/>
    <w:rsid w:val="004C4A3A"/>
    <w:rsid w:val="005A5075"/>
    <w:rsid w:val="005F4F45"/>
    <w:rsid w:val="0064494A"/>
    <w:rsid w:val="00687044"/>
    <w:rsid w:val="006F43DB"/>
    <w:rsid w:val="006F7AB3"/>
    <w:rsid w:val="00755960"/>
    <w:rsid w:val="007921C4"/>
    <w:rsid w:val="007955C3"/>
    <w:rsid w:val="007A5318"/>
    <w:rsid w:val="007B6B86"/>
    <w:rsid w:val="007B799E"/>
    <w:rsid w:val="007F11E0"/>
    <w:rsid w:val="00805940"/>
    <w:rsid w:val="00863004"/>
    <w:rsid w:val="00867D9F"/>
    <w:rsid w:val="008B6E27"/>
    <w:rsid w:val="00976DBE"/>
    <w:rsid w:val="00A238DF"/>
    <w:rsid w:val="00A53357"/>
    <w:rsid w:val="00AA3A79"/>
    <w:rsid w:val="00AC1821"/>
    <w:rsid w:val="00AD5FA0"/>
    <w:rsid w:val="00B03A15"/>
    <w:rsid w:val="00B20FC2"/>
    <w:rsid w:val="00C410A4"/>
    <w:rsid w:val="00D623FA"/>
    <w:rsid w:val="00D70F49"/>
    <w:rsid w:val="00DF5CF8"/>
    <w:rsid w:val="00E81EBE"/>
    <w:rsid w:val="00EA185A"/>
    <w:rsid w:val="00EE68D7"/>
    <w:rsid w:val="00F364D7"/>
    <w:rsid w:val="00F85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898E2B"/>
  <w15:docId w15:val="{AE99D274-5FDE-4A1D-B679-D2191C81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rsid w:val="007921C4"/>
    <w:rPr>
      <w:color w:val="800080"/>
      <w:u w:val="single"/>
    </w:rPr>
  </w:style>
  <w:style w:type="paragraph" w:styleId="ListParagraph">
    <w:name w:val="List Paragraph"/>
    <w:basedOn w:val="Normal"/>
    <w:uiPriority w:val="34"/>
    <w:qFormat/>
    <w:rsid w:val="00200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1183</Words>
  <Characters>6747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This CD contains ground truth results for the Phase III Peconics mapping project</vt:lpstr>
    </vt:vector>
  </TitlesOfParts>
  <Company>Stony Brook University</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CD contains ground truth results for the Phase III Peconics mapping project</dc:title>
  <dc:creator>R</dc:creator>
  <cp:lastModifiedBy>Bob</cp:lastModifiedBy>
  <cp:revision>5</cp:revision>
  <cp:lastPrinted>2011-05-11T21:35:00Z</cp:lastPrinted>
  <dcterms:created xsi:type="dcterms:W3CDTF">2022-12-19T16:56:00Z</dcterms:created>
  <dcterms:modified xsi:type="dcterms:W3CDTF">2024-01-04T16:07:00Z</dcterms:modified>
</cp:coreProperties>
</file>